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96AFB" w14:textId="77777777" w:rsidR="00C76B3D" w:rsidRDefault="00E831D1" w:rsidP="00E831D1">
      <w:pPr>
        <w:jc w:val="center"/>
        <w:rPr>
          <w:b/>
        </w:rPr>
      </w:pPr>
      <w:bookmarkStart w:id="0" w:name="_GoBack"/>
      <w:bookmarkEnd w:id="0"/>
      <w:r w:rsidRPr="00E831D1">
        <w:rPr>
          <w:b/>
        </w:rPr>
        <w:t>An open letter to the Minister for Health</w:t>
      </w:r>
    </w:p>
    <w:p w14:paraId="2D0A328C" w14:textId="77777777" w:rsidR="0041206D" w:rsidRDefault="0041206D" w:rsidP="00E831D1">
      <w:pPr>
        <w:jc w:val="center"/>
        <w:rPr>
          <w:b/>
        </w:rPr>
      </w:pPr>
    </w:p>
    <w:p w14:paraId="7B41FC99" w14:textId="2D846E52" w:rsidR="0041206D" w:rsidRPr="0041206D" w:rsidRDefault="0041206D" w:rsidP="00E831D1">
      <w:pPr>
        <w:jc w:val="center"/>
        <w:rPr>
          <w:sz w:val="20"/>
          <w:szCs w:val="20"/>
        </w:rPr>
      </w:pPr>
      <w:r w:rsidRPr="0041206D">
        <w:rPr>
          <w:sz w:val="20"/>
          <w:szCs w:val="20"/>
        </w:rPr>
        <w:t>10/1/15</w:t>
      </w:r>
    </w:p>
    <w:p w14:paraId="65A9F713" w14:textId="77777777" w:rsidR="00E831D1" w:rsidRDefault="00E831D1" w:rsidP="00E831D1">
      <w:pPr>
        <w:jc w:val="center"/>
        <w:rPr>
          <w:b/>
        </w:rPr>
      </w:pPr>
    </w:p>
    <w:p w14:paraId="3611A690" w14:textId="77777777" w:rsidR="00DD5393" w:rsidRDefault="00DD5393" w:rsidP="00E831D1">
      <w:pPr>
        <w:jc w:val="both"/>
      </w:pPr>
    </w:p>
    <w:p w14:paraId="44787037" w14:textId="77777777" w:rsidR="00E831D1" w:rsidRDefault="00E831D1" w:rsidP="00E831D1">
      <w:pPr>
        <w:jc w:val="both"/>
      </w:pPr>
      <w:r>
        <w:t>Minister:</w:t>
      </w:r>
    </w:p>
    <w:p w14:paraId="5B75BF6D" w14:textId="77777777" w:rsidR="00E831D1" w:rsidRDefault="00E831D1" w:rsidP="00E831D1">
      <w:pPr>
        <w:jc w:val="both"/>
      </w:pPr>
    </w:p>
    <w:p w14:paraId="0AB42702" w14:textId="77777777" w:rsidR="00E831D1" w:rsidRDefault="00E831D1" w:rsidP="00E831D1">
      <w:pPr>
        <w:jc w:val="both"/>
        <w:rPr>
          <w:rFonts w:asciiTheme="majorHAnsi" w:hAnsiTheme="majorHAnsi"/>
          <w:sz w:val="22"/>
          <w:szCs w:val="22"/>
        </w:rPr>
      </w:pPr>
      <w:r>
        <w:rPr>
          <w:rFonts w:asciiTheme="majorHAnsi" w:hAnsiTheme="majorHAnsi"/>
          <w:sz w:val="22"/>
          <w:szCs w:val="22"/>
        </w:rPr>
        <w:t>In the</w:t>
      </w:r>
      <w:r w:rsidRPr="006778E8">
        <w:rPr>
          <w:rFonts w:asciiTheme="majorHAnsi" w:hAnsiTheme="majorHAnsi"/>
          <w:sz w:val="22"/>
          <w:szCs w:val="22"/>
        </w:rPr>
        <w:t xml:space="preserve"> 40 years since the creation of </w:t>
      </w:r>
      <w:proofErr w:type="spellStart"/>
      <w:r w:rsidRPr="006778E8">
        <w:rPr>
          <w:rFonts w:asciiTheme="majorHAnsi" w:hAnsiTheme="majorHAnsi"/>
          <w:i/>
          <w:sz w:val="22"/>
          <w:szCs w:val="22"/>
        </w:rPr>
        <w:t>Medibank</w:t>
      </w:r>
      <w:proofErr w:type="spellEnd"/>
      <w:r w:rsidRPr="006778E8">
        <w:rPr>
          <w:rFonts w:asciiTheme="majorHAnsi" w:hAnsiTheme="majorHAnsi"/>
          <w:i/>
          <w:sz w:val="22"/>
          <w:szCs w:val="22"/>
        </w:rPr>
        <w:t>,</w:t>
      </w:r>
      <w:r w:rsidRPr="006778E8">
        <w:rPr>
          <w:rFonts w:asciiTheme="majorHAnsi" w:hAnsiTheme="majorHAnsi"/>
          <w:sz w:val="22"/>
          <w:szCs w:val="22"/>
        </w:rPr>
        <w:t xml:space="preserve"> the precursor of </w:t>
      </w:r>
      <w:r w:rsidRPr="006778E8">
        <w:rPr>
          <w:rFonts w:asciiTheme="majorHAnsi" w:hAnsiTheme="majorHAnsi"/>
          <w:i/>
          <w:sz w:val="22"/>
          <w:szCs w:val="22"/>
        </w:rPr>
        <w:t>Medicare</w:t>
      </w:r>
      <w:r>
        <w:rPr>
          <w:rFonts w:asciiTheme="majorHAnsi" w:hAnsiTheme="majorHAnsi"/>
          <w:i/>
          <w:sz w:val="22"/>
          <w:szCs w:val="22"/>
        </w:rPr>
        <w:t>,</w:t>
      </w:r>
      <w:r>
        <w:rPr>
          <w:rFonts w:asciiTheme="majorHAnsi" w:hAnsiTheme="majorHAnsi"/>
          <w:sz w:val="22"/>
          <w:szCs w:val="22"/>
        </w:rPr>
        <w:t xml:space="preserve"> there have been </w:t>
      </w:r>
      <w:r w:rsidRPr="006778E8">
        <w:rPr>
          <w:rFonts w:asciiTheme="majorHAnsi" w:hAnsiTheme="majorHAnsi"/>
          <w:sz w:val="22"/>
          <w:szCs w:val="22"/>
        </w:rPr>
        <w:t xml:space="preserve">amazing advances in medical technology, in pharmaceuticals, </w:t>
      </w:r>
      <w:r>
        <w:rPr>
          <w:rFonts w:asciiTheme="majorHAnsi" w:hAnsiTheme="majorHAnsi"/>
          <w:sz w:val="22"/>
          <w:szCs w:val="22"/>
        </w:rPr>
        <w:t xml:space="preserve">in diagnostics, </w:t>
      </w:r>
      <w:r w:rsidRPr="006778E8">
        <w:rPr>
          <w:rFonts w:asciiTheme="majorHAnsi" w:hAnsiTheme="majorHAnsi"/>
          <w:sz w:val="22"/>
          <w:szCs w:val="22"/>
        </w:rPr>
        <w:t xml:space="preserve">and in the capabilities of health care professionals. But </w:t>
      </w:r>
      <w:r>
        <w:rPr>
          <w:rFonts w:asciiTheme="majorHAnsi" w:hAnsiTheme="majorHAnsi"/>
          <w:sz w:val="22"/>
          <w:szCs w:val="22"/>
        </w:rPr>
        <w:t xml:space="preserve">there has not been </w:t>
      </w:r>
      <w:r w:rsidRPr="006778E8">
        <w:rPr>
          <w:rFonts w:asciiTheme="majorHAnsi" w:hAnsiTheme="majorHAnsi"/>
          <w:sz w:val="22"/>
          <w:szCs w:val="22"/>
        </w:rPr>
        <w:t xml:space="preserve">a comparable development in the efficiency or efficacy of the systems </w:t>
      </w:r>
      <w:r>
        <w:rPr>
          <w:rFonts w:asciiTheme="majorHAnsi" w:hAnsiTheme="majorHAnsi"/>
          <w:sz w:val="22"/>
          <w:szCs w:val="22"/>
        </w:rPr>
        <w:t xml:space="preserve">responsible </w:t>
      </w:r>
      <w:r w:rsidRPr="006778E8">
        <w:rPr>
          <w:rFonts w:asciiTheme="majorHAnsi" w:hAnsiTheme="majorHAnsi"/>
          <w:sz w:val="22"/>
          <w:szCs w:val="22"/>
        </w:rPr>
        <w:t>for the delivery of these services</w:t>
      </w:r>
      <w:r>
        <w:rPr>
          <w:rFonts w:asciiTheme="majorHAnsi" w:hAnsiTheme="majorHAnsi"/>
          <w:sz w:val="22"/>
          <w:szCs w:val="22"/>
        </w:rPr>
        <w:t>.</w:t>
      </w:r>
      <w:r w:rsidRPr="006778E8">
        <w:rPr>
          <w:rFonts w:asciiTheme="majorHAnsi" w:hAnsiTheme="majorHAnsi"/>
          <w:sz w:val="22"/>
          <w:szCs w:val="22"/>
        </w:rPr>
        <w:t xml:space="preserve"> </w:t>
      </w:r>
    </w:p>
    <w:p w14:paraId="3C491BFE" w14:textId="77777777" w:rsidR="00E831D1" w:rsidRDefault="00E831D1" w:rsidP="00E831D1">
      <w:pPr>
        <w:jc w:val="both"/>
        <w:rPr>
          <w:rFonts w:asciiTheme="majorHAnsi" w:hAnsiTheme="majorHAnsi"/>
          <w:sz w:val="22"/>
          <w:szCs w:val="22"/>
        </w:rPr>
      </w:pPr>
    </w:p>
    <w:p w14:paraId="5BC3B5D0" w14:textId="77777777" w:rsidR="00E831D1" w:rsidRDefault="00E831D1" w:rsidP="00E831D1">
      <w:pPr>
        <w:jc w:val="both"/>
        <w:rPr>
          <w:rFonts w:asciiTheme="majorHAnsi" w:hAnsiTheme="majorHAnsi"/>
          <w:sz w:val="22"/>
          <w:szCs w:val="22"/>
        </w:rPr>
      </w:pPr>
      <w:r w:rsidRPr="006778E8">
        <w:rPr>
          <w:rFonts w:asciiTheme="majorHAnsi" w:hAnsiTheme="majorHAnsi"/>
          <w:sz w:val="22"/>
          <w:szCs w:val="22"/>
        </w:rPr>
        <w:t xml:space="preserve">Worse, we have seen little sustained </w:t>
      </w:r>
      <w:r>
        <w:rPr>
          <w:rFonts w:asciiTheme="majorHAnsi" w:hAnsiTheme="majorHAnsi"/>
          <w:sz w:val="22"/>
          <w:szCs w:val="22"/>
        </w:rPr>
        <w:t xml:space="preserve">political </w:t>
      </w:r>
      <w:r w:rsidRPr="006778E8">
        <w:rPr>
          <w:rFonts w:asciiTheme="majorHAnsi" w:hAnsiTheme="majorHAnsi"/>
          <w:sz w:val="22"/>
          <w:szCs w:val="22"/>
        </w:rPr>
        <w:t>interest in doing so in any coherent fashion.</w:t>
      </w:r>
      <w:r>
        <w:rPr>
          <w:rFonts w:asciiTheme="majorHAnsi" w:hAnsiTheme="majorHAnsi"/>
          <w:sz w:val="22"/>
          <w:szCs w:val="22"/>
        </w:rPr>
        <w:t xml:space="preserve"> </w:t>
      </w:r>
      <w:r w:rsidRPr="006778E8">
        <w:rPr>
          <w:rFonts w:asciiTheme="majorHAnsi" w:hAnsiTheme="majorHAnsi"/>
          <w:sz w:val="22"/>
          <w:szCs w:val="22"/>
        </w:rPr>
        <w:t xml:space="preserve">Health care policy during this time has been dominated by a combination of discredited ideology and expediency. </w:t>
      </w:r>
    </w:p>
    <w:p w14:paraId="7E22E4E5" w14:textId="77777777" w:rsidR="00E831D1" w:rsidRDefault="00E831D1" w:rsidP="00E831D1">
      <w:pPr>
        <w:jc w:val="both"/>
        <w:rPr>
          <w:rFonts w:asciiTheme="majorHAnsi" w:hAnsiTheme="majorHAnsi"/>
          <w:sz w:val="22"/>
          <w:szCs w:val="22"/>
        </w:rPr>
      </w:pPr>
    </w:p>
    <w:p w14:paraId="1BB41A75" w14:textId="77777777" w:rsidR="00E831D1" w:rsidRDefault="00E831D1" w:rsidP="00D03322">
      <w:pPr>
        <w:ind w:right="78" w:firstLine="426"/>
        <w:jc w:val="both"/>
        <w:rPr>
          <w:sz w:val="22"/>
          <w:szCs w:val="22"/>
        </w:rPr>
      </w:pPr>
      <w:r w:rsidRPr="00E831D1">
        <w:rPr>
          <w:rFonts w:asciiTheme="majorHAnsi" w:hAnsiTheme="majorHAnsi"/>
          <w:sz w:val="22"/>
          <w:szCs w:val="22"/>
        </w:rPr>
        <w:t xml:space="preserve">Consider the </w:t>
      </w:r>
      <w:r>
        <w:rPr>
          <w:rFonts w:asciiTheme="majorHAnsi" w:hAnsiTheme="majorHAnsi"/>
          <w:sz w:val="22"/>
          <w:szCs w:val="22"/>
        </w:rPr>
        <w:t>history of the ‘GP copayment’ (or, more accurately, the GP rebate reduction)</w:t>
      </w:r>
      <w:r w:rsidRPr="00E831D1">
        <w:rPr>
          <w:sz w:val="22"/>
          <w:szCs w:val="22"/>
        </w:rPr>
        <w:t xml:space="preserve"> </w:t>
      </w:r>
      <w:r>
        <w:rPr>
          <w:sz w:val="22"/>
          <w:szCs w:val="22"/>
        </w:rPr>
        <w:t xml:space="preserve">of the past months. </w:t>
      </w:r>
      <w:r w:rsidRPr="00E831D1">
        <w:rPr>
          <w:sz w:val="22"/>
          <w:szCs w:val="22"/>
        </w:rPr>
        <w:t>It remains uncl</w:t>
      </w:r>
      <w:r>
        <w:rPr>
          <w:sz w:val="22"/>
          <w:szCs w:val="22"/>
        </w:rPr>
        <w:t>ear as to what this</w:t>
      </w:r>
      <w:r w:rsidRPr="00E831D1">
        <w:rPr>
          <w:sz w:val="22"/>
          <w:szCs w:val="22"/>
        </w:rPr>
        <w:t xml:space="preserve"> is expected to achieve in terms of health outcomes or </w:t>
      </w:r>
      <w:r>
        <w:rPr>
          <w:sz w:val="22"/>
          <w:szCs w:val="22"/>
        </w:rPr>
        <w:t xml:space="preserve">even </w:t>
      </w:r>
      <w:r w:rsidRPr="00E831D1">
        <w:rPr>
          <w:sz w:val="22"/>
          <w:szCs w:val="22"/>
        </w:rPr>
        <w:t>why it is being put forward. Initially it was said that the rebate cut was necessary to help balance the budget, but then no, actually all savings made would be directed to a medical research fund, and that the real reason was to put a “price signal” on GP visits (</w:t>
      </w:r>
      <w:proofErr w:type="spellStart"/>
      <w:r w:rsidRPr="00E831D1">
        <w:rPr>
          <w:sz w:val="22"/>
          <w:szCs w:val="22"/>
        </w:rPr>
        <w:t>ie</w:t>
      </w:r>
      <w:proofErr w:type="spellEnd"/>
      <w:r w:rsidRPr="00E831D1">
        <w:rPr>
          <w:sz w:val="22"/>
          <w:szCs w:val="22"/>
        </w:rPr>
        <w:t>: to discourage people from atte</w:t>
      </w:r>
      <w:r>
        <w:rPr>
          <w:sz w:val="22"/>
          <w:szCs w:val="22"/>
        </w:rPr>
        <w:t>nding GPs). Most recently the Prime Minister</w:t>
      </w:r>
      <w:r w:rsidRPr="00E831D1">
        <w:rPr>
          <w:sz w:val="22"/>
          <w:szCs w:val="22"/>
        </w:rPr>
        <w:t xml:space="preserve"> is reported as saying that </w:t>
      </w:r>
      <w:r w:rsidR="00D03322" w:rsidRPr="00E831D1">
        <w:rPr>
          <w:sz w:val="22"/>
          <w:szCs w:val="22"/>
        </w:rPr>
        <w:t>it’s</w:t>
      </w:r>
      <w:r w:rsidRPr="00E831D1">
        <w:rPr>
          <w:sz w:val="22"/>
          <w:szCs w:val="22"/>
        </w:rPr>
        <w:t xml:space="preserve"> all about putting an end to </w:t>
      </w:r>
      <w:r>
        <w:rPr>
          <w:sz w:val="22"/>
          <w:szCs w:val="22"/>
        </w:rPr>
        <w:t>‘</w:t>
      </w:r>
      <w:r w:rsidRPr="00E831D1">
        <w:rPr>
          <w:sz w:val="22"/>
          <w:szCs w:val="22"/>
        </w:rPr>
        <w:t>6 minute consultations</w:t>
      </w:r>
      <w:r>
        <w:rPr>
          <w:sz w:val="22"/>
          <w:szCs w:val="22"/>
        </w:rPr>
        <w:t xml:space="preserve">’, as </w:t>
      </w:r>
      <w:r w:rsidRPr="00E831D1">
        <w:rPr>
          <w:sz w:val="22"/>
          <w:szCs w:val="22"/>
        </w:rPr>
        <w:t xml:space="preserve">if this </w:t>
      </w:r>
      <w:r>
        <w:rPr>
          <w:sz w:val="22"/>
          <w:szCs w:val="22"/>
        </w:rPr>
        <w:t xml:space="preserve">was </w:t>
      </w:r>
      <w:r w:rsidRPr="00E831D1">
        <w:rPr>
          <w:sz w:val="22"/>
          <w:szCs w:val="22"/>
        </w:rPr>
        <w:t xml:space="preserve">ever a problem. </w:t>
      </w:r>
    </w:p>
    <w:p w14:paraId="53472260" w14:textId="77777777" w:rsidR="00F71174" w:rsidRDefault="00F71174" w:rsidP="00D03322">
      <w:pPr>
        <w:ind w:right="78" w:firstLine="426"/>
        <w:jc w:val="both"/>
        <w:rPr>
          <w:sz w:val="22"/>
          <w:szCs w:val="22"/>
        </w:rPr>
      </w:pPr>
    </w:p>
    <w:p w14:paraId="6AFEA194" w14:textId="45898966" w:rsidR="00F71174" w:rsidRDefault="00F71174" w:rsidP="00F71174">
      <w:pPr>
        <w:ind w:right="78"/>
        <w:jc w:val="both"/>
        <w:rPr>
          <w:sz w:val="22"/>
          <w:szCs w:val="22"/>
        </w:rPr>
      </w:pPr>
      <w:r>
        <w:rPr>
          <w:sz w:val="22"/>
          <w:szCs w:val="22"/>
        </w:rPr>
        <w:t>The Australian people deserve better than this.</w:t>
      </w:r>
    </w:p>
    <w:p w14:paraId="166581F0" w14:textId="77777777" w:rsidR="00F71174" w:rsidRDefault="00F71174" w:rsidP="00F71174">
      <w:pPr>
        <w:ind w:right="78"/>
        <w:jc w:val="both"/>
        <w:rPr>
          <w:sz w:val="22"/>
          <w:szCs w:val="22"/>
        </w:rPr>
      </w:pPr>
    </w:p>
    <w:p w14:paraId="7C833975" w14:textId="5A85618F" w:rsidR="00F71174" w:rsidRDefault="00F71174" w:rsidP="00F71174">
      <w:pPr>
        <w:jc w:val="both"/>
        <w:rPr>
          <w:rFonts w:asciiTheme="majorHAnsi" w:hAnsiTheme="majorHAnsi"/>
          <w:sz w:val="22"/>
          <w:szCs w:val="22"/>
        </w:rPr>
      </w:pPr>
      <w:r w:rsidRPr="00F71174">
        <w:rPr>
          <w:sz w:val="22"/>
          <w:szCs w:val="22"/>
        </w:rPr>
        <w:t xml:space="preserve">Where </w:t>
      </w:r>
      <w:r>
        <w:rPr>
          <w:sz w:val="22"/>
          <w:szCs w:val="22"/>
        </w:rPr>
        <w:t>are</w:t>
      </w:r>
      <w:r w:rsidRPr="00F71174">
        <w:rPr>
          <w:sz w:val="22"/>
          <w:szCs w:val="22"/>
        </w:rPr>
        <w:t xml:space="preserve"> the political debate</w:t>
      </w:r>
      <w:r>
        <w:rPr>
          <w:sz w:val="22"/>
          <w:szCs w:val="22"/>
        </w:rPr>
        <w:t>s</w:t>
      </w:r>
      <w:r w:rsidRPr="00F71174">
        <w:rPr>
          <w:sz w:val="22"/>
          <w:szCs w:val="22"/>
        </w:rPr>
        <w:t xml:space="preserve"> </w:t>
      </w:r>
      <w:r>
        <w:rPr>
          <w:sz w:val="22"/>
          <w:szCs w:val="22"/>
        </w:rPr>
        <w:t xml:space="preserve">and the policy discussions </w:t>
      </w:r>
      <w:r w:rsidRPr="00F71174">
        <w:rPr>
          <w:rFonts w:asciiTheme="majorHAnsi" w:hAnsiTheme="majorHAnsi"/>
          <w:sz w:val="22"/>
          <w:szCs w:val="22"/>
        </w:rPr>
        <w:t>about how best to eliminate the differences in health outcomes between the rich</w:t>
      </w:r>
      <w:r>
        <w:rPr>
          <w:rFonts w:asciiTheme="majorHAnsi" w:hAnsiTheme="majorHAnsi"/>
          <w:sz w:val="22"/>
          <w:szCs w:val="22"/>
        </w:rPr>
        <w:t>est</w:t>
      </w:r>
      <w:r w:rsidRPr="00F71174">
        <w:rPr>
          <w:rFonts w:asciiTheme="majorHAnsi" w:hAnsiTheme="majorHAnsi"/>
          <w:sz w:val="22"/>
          <w:szCs w:val="22"/>
        </w:rPr>
        <w:t xml:space="preserve"> and the poor</w:t>
      </w:r>
      <w:r>
        <w:rPr>
          <w:rFonts w:asciiTheme="majorHAnsi" w:hAnsiTheme="majorHAnsi"/>
          <w:sz w:val="22"/>
          <w:szCs w:val="22"/>
        </w:rPr>
        <w:t>est in Australia, o</w:t>
      </w:r>
      <w:r w:rsidRPr="00F71174">
        <w:rPr>
          <w:rFonts w:asciiTheme="majorHAnsi" w:hAnsiTheme="majorHAnsi"/>
          <w:sz w:val="22"/>
          <w:szCs w:val="22"/>
        </w:rPr>
        <w:t xml:space="preserve">r </w:t>
      </w:r>
      <w:r>
        <w:rPr>
          <w:rFonts w:asciiTheme="majorHAnsi" w:hAnsiTheme="majorHAnsi"/>
          <w:sz w:val="22"/>
          <w:szCs w:val="22"/>
        </w:rPr>
        <w:t xml:space="preserve">those </w:t>
      </w:r>
      <w:r w:rsidRPr="00F71174">
        <w:rPr>
          <w:rFonts w:asciiTheme="majorHAnsi" w:hAnsiTheme="majorHAnsi"/>
          <w:sz w:val="22"/>
          <w:szCs w:val="22"/>
        </w:rPr>
        <w:t>between urban and rural communities?</w:t>
      </w:r>
    </w:p>
    <w:p w14:paraId="62A6A476" w14:textId="77777777" w:rsidR="00F71174" w:rsidRDefault="00F71174" w:rsidP="00F71174">
      <w:pPr>
        <w:jc w:val="both"/>
        <w:rPr>
          <w:rFonts w:asciiTheme="majorHAnsi" w:hAnsiTheme="majorHAnsi"/>
          <w:sz w:val="22"/>
          <w:szCs w:val="22"/>
        </w:rPr>
      </w:pPr>
    </w:p>
    <w:p w14:paraId="2E002982" w14:textId="50442540" w:rsidR="00F71174" w:rsidRDefault="00F71174" w:rsidP="00F71174">
      <w:pPr>
        <w:jc w:val="both"/>
        <w:rPr>
          <w:rFonts w:asciiTheme="majorHAnsi" w:hAnsiTheme="majorHAnsi"/>
          <w:sz w:val="22"/>
          <w:szCs w:val="22"/>
        </w:rPr>
      </w:pPr>
      <w:r>
        <w:rPr>
          <w:rFonts w:asciiTheme="majorHAnsi" w:hAnsiTheme="majorHAnsi"/>
          <w:sz w:val="22"/>
          <w:szCs w:val="22"/>
        </w:rPr>
        <w:t xml:space="preserve">Where are the political debates and policy discussions about the viability of </w:t>
      </w:r>
      <w:r w:rsidRPr="00F71174">
        <w:rPr>
          <w:rFonts w:asciiTheme="majorHAnsi" w:hAnsiTheme="majorHAnsi"/>
          <w:i/>
          <w:sz w:val="22"/>
          <w:szCs w:val="22"/>
        </w:rPr>
        <w:t>Medicare</w:t>
      </w:r>
      <w:r w:rsidR="00DD5393">
        <w:rPr>
          <w:rFonts w:asciiTheme="majorHAnsi" w:hAnsiTheme="majorHAnsi"/>
          <w:sz w:val="22"/>
          <w:szCs w:val="22"/>
        </w:rPr>
        <w:t xml:space="preserve"> and of the future of general medical practice?</w:t>
      </w:r>
    </w:p>
    <w:p w14:paraId="12485AF2" w14:textId="77777777" w:rsidR="00F71174" w:rsidRDefault="00F71174" w:rsidP="00F71174">
      <w:pPr>
        <w:jc w:val="both"/>
        <w:rPr>
          <w:rFonts w:asciiTheme="majorHAnsi" w:hAnsiTheme="majorHAnsi"/>
          <w:sz w:val="22"/>
          <w:szCs w:val="22"/>
        </w:rPr>
      </w:pPr>
    </w:p>
    <w:p w14:paraId="7CD5ADF5" w14:textId="7B505F15" w:rsidR="00F71174" w:rsidRDefault="0008494D" w:rsidP="00F71174">
      <w:pPr>
        <w:jc w:val="both"/>
        <w:rPr>
          <w:rFonts w:asciiTheme="majorHAnsi" w:hAnsiTheme="majorHAnsi"/>
          <w:sz w:val="22"/>
          <w:szCs w:val="22"/>
        </w:rPr>
      </w:pPr>
      <w:r>
        <w:rPr>
          <w:rFonts w:asciiTheme="majorHAnsi" w:hAnsiTheme="majorHAnsi"/>
          <w:sz w:val="22"/>
          <w:szCs w:val="22"/>
        </w:rPr>
        <w:t>Australian governments of both political</w:t>
      </w:r>
      <w:r w:rsidR="00F71174">
        <w:rPr>
          <w:rFonts w:asciiTheme="majorHAnsi" w:hAnsiTheme="majorHAnsi"/>
          <w:sz w:val="22"/>
          <w:szCs w:val="22"/>
        </w:rPr>
        <w:t xml:space="preserve"> persuasion</w:t>
      </w:r>
      <w:r>
        <w:rPr>
          <w:rFonts w:asciiTheme="majorHAnsi" w:hAnsiTheme="majorHAnsi"/>
          <w:sz w:val="22"/>
          <w:szCs w:val="22"/>
        </w:rPr>
        <w:t>s have acknowledged the overwhelming international evidence that the best health outcomes are achieved in societies with strong primary health care systems with GPs at their centre.</w:t>
      </w:r>
      <w:r w:rsidR="00EA68CA">
        <w:rPr>
          <w:rFonts w:asciiTheme="majorHAnsi" w:hAnsiTheme="majorHAnsi"/>
          <w:sz w:val="22"/>
          <w:szCs w:val="22"/>
        </w:rPr>
        <w:t xml:space="preserve"> General practice needs your support.</w:t>
      </w:r>
    </w:p>
    <w:p w14:paraId="49FC9E43" w14:textId="77777777" w:rsidR="00EA68CA" w:rsidRDefault="00EA68CA" w:rsidP="00F71174">
      <w:pPr>
        <w:jc w:val="both"/>
        <w:rPr>
          <w:rFonts w:asciiTheme="majorHAnsi" w:hAnsiTheme="majorHAnsi"/>
          <w:sz w:val="22"/>
          <w:szCs w:val="22"/>
        </w:rPr>
      </w:pPr>
    </w:p>
    <w:p w14:paraId="0D6D6DCD" w14:textId="77777777" w:rsidR="00F71174" w:rsidRDefault="00F71174" w:rsidP="00F71174">
      <w:pPr>
        <w:jc w:val="both"/>
        <w:rPr>
          <w:rFonts w:asciiTheme="majorHAnsi" w:hAnsiTheme="majorHAnsi"/>
          <w:sz w:val="22"/>
          <w:szCs w:val="22"/>
        </w:rPr>
      </w:pPr>
    </w:p>
    <w:p w14:paraId="3A19FE95" w14:textId="77777777" w:rsidR="00F71174" w:rsidRPr="00F71174" w:rsidRDefault="00F71174" w:rsidP="00F71174">
      <w:pPr>
        <w:jc w:val="both"/>
        <w:rPr>
          <w:rFonts w:asciiTheme="majorHAnsi" w:hAnsiTheme="majorHAnsi"/>
          <w:sz w:val="22"/>
          <w:szCs w:val="22"/>
        </w:rPr>
      </w:pPr>
    </w:p>
    <w:p w14:paraId="4868F7C7" w14:textId="579BFDD4" w:rsidR="00F71174" w:rsidRDefault="00F71174" w:rsidP="00F71174">
      <w:pPr>
        <w:ind w:right="78"/>
        <w:jc w:val="both"/>
        <w:rPr>
          <w:sz w:val="22"/>
          <w:szCs w:val="22"/>
        </w:rPr>
      </w:pPr>
    </w:p>
    <w:p w14:paraId="6767B851" w14:textId="77777777" w:rsidR="00D03322" w:rsidRDefault="00D03322" w:rsidP="00D03322">
      <w:pPr>
        <w:ind w:right="78" w:firstLine="426"/>
        <w:jc w:val="both"/>
        <w:rPr>
          <w:sz w:val="22"/>
          <w:szCs w:val="22"/>
        </w:rPr>
      </w:pPr>
    </w:p>
    <w:p w14:paraId="1116F603" w14:textId="77777777" w:rsidR="00D03322" w:rsidRDefault="00D03322" w:rsidP="00D03322">
      <w:pPr>
        <w:ind w:right="78"/>
        <w:jc w:val="both"/>
        <w:rPr>
          <w:sz w:val="22"/>
          <w:szCs w:val="22"/>
        </w:rPr>
      </w:pPr>
    </w:p>
    <w:p w14:paraId="38E88ADC" w14:textId="77777777" w:rsidR="00E831D1" w:rsidRPr="00E831D1" w:rsidRDefault="00E831D1" w:rsidP="00E831D1">
      <w:pPr>
        <w:ind w:right="78"/>
        <w:jc w:val="both"/>
        <w:rPr>
          <w:rFonts w:asciiTheme="majorHAnsi" w:hAnsiTheme="majorHAnsi"/>
          <w:i/>
          <w:sz w:val="22"/>
          <w:szCs w:val="22"/>
        </w:rPr>
      </w:pPr>
    </w:p>
    <w:p w14:paraId="4C23F57C" w14:textId="77777777" w:rsidR="00E831D1" w:rsidRPr="00E831D1" w:rsidRDefault="00E831D1" w:rsidP="00E831D1">
      <w:pPr>
        <w:ind w:right="78" w:firstLine="426"/>
        <w:jc w:val="both"/>
        <w:rPr>
          <w:sz w:val="22"/>
          <w:szCs w:val="22"/>
        </w:rPr>
      </w:pPr>
    </w:p>
    <w:sectPr w:rsidR="00E831D1" w:rsidRPr="00E831D1" w:rsidSect="00C76B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D48B4"/>
    <w:multiLevelType w:val="hybridMultilevel"/>
    <w:tmpl w:val="B1D2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D1"/>
    <w:rsid w:val="0008494D"/>
    <w:rsid w:val="0041206D"/>
    <w:rsid w:val="00C76B3D"/>
    <w:rsid w:val="00D03322"/>
    <w:rsid w:val="00D47940"/>
    <w:rsid w:val="00DD5393"/>
    <w:rsid w:val="00E831D1"/>
    <w:rsid w:val="00EA68CA"/>
    <w:rsid w:val="00F7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66B77"/>
  <w14:defaultImageDpi w14:val="300"/>
  <w15:docId w15:val="{84C9D709-5810-43FF-BC43-8F22A527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Lee Fong</cp:lastModifiedBy>
  <cp:revision>2</cp:revision>
  <dcterms:created xsi:type="dcterms:W3CDTF">2015-01-10T09:59:00Z</dcterms:created>
  <dcterms:modified xsi:type="dcterms:W3CDTF">2015-01-10T09:59:00Z</dcterms:modified>
</cp:coreProperties>
</file>